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52" w:rsidRDefault="00456E9E" w:rsidP="00E82652">
      <w:pPr>
        <w:ind w:firstLine="708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-26035</wp:posOffset>
            </wp:positionV>
            <wp:extent cx="666750" cy="800100"/>
            <wp:effectExtent l="19050" t="0" r="0" b="0"/>
            <wp:wrapNone/>
            <wp:docPr id="8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</w:p>
    <w:p w:rsidR="00E82652" w:rsidRPr="00F44BE0" w:rsidRDefault="00E82652" w:rsidP="00E826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</w:p>
    <w:p w:rsidR="00E82652" w:rsidRDefault="00E82652" w:rsidP="00E8265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82652" w:rsidRDefault="00E82652" w:rsidP="00E82652">
      <w:pPr>
        <w:tabs>
          <w:tab w:val="left" w:pos="2970"/>
        </w:tabs>
        <w:jc w:val="both"/>
        <w:rPr>
          <w:b/>
          <w:sz w:val="28"/>
          <w:szCs w:val="28"/>
        </w:rPr>
      </w:pPr>
    </w:p>
    <w:p w:rsidR="00E82652" w:rsidRDefault="00F303B0" w:rsidP="00E82652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E1383">
        <w:rPr>
          <w:b/>
          <w:sz w:val="28"/>
          <w:szCs w:val="28"/>
        </w:rPr>
        <w:t>28</w:t>
      </w:r>
      <w:r w:rsidR="00E82652">
        <w:rPr>
          <w:b/>
          <w:sz w:val="28"/>
          <w:szCs w:val="28"/>
        </w:rPr>
        <w:t>.08.201</w:t>
      </w:r>
      <w:r>
        <w:rPr>
          <w:b/>
          <w:sz w:val="28"/>
          <w:szCs w:val="28"/>
        </w:rPr>
        <w:t>9</w:t>
      </w:r>
      <w:r w:rsidR="00E82652">
        <w:rPr>
          <w:b/>
          <w:sz w:val="28"/>
          <w:szCs w:val="28"/>
        </w:rPr>
        <w:t xml:space="preserve"> г. № </w:t>
      </w:r>
      <w:r w:rsidR="007E1383">
        <w:rPr>
          <w:b/>
          <w:sz w:val="28"/>
          <w:szCs w:val="28"/>
        </w:rPr>
        <w:t>61</w:t>
      </w:r>
    </w:p>
    <w:p w:rsidR="00E82652" w:rsidRDefault="00E82652" w:rsidP="00E82652">
      <w:pPr>
        <w:tabs>
          <w:tab w:val="left" w:pos="2970"/>
        </w:tabs>
        <w:jc w:val="both"/>
        <w:rPr>
          <w:b/>
          <w:sz w:val="28"/>
          <w:szCs w:val="28"/>
        </w:rPr>
      </w:pPr>
    </w:p>
    <w:p w:rsidR="00E82652" w:rsidRDefault="00E82652" w:rsidP="00E826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Красноуфимск</w:t>
      </w:r>
    </w:p>
    <w:p w:rsidR="00002EF8" w:rsidRDefault="00002EF8" w:rsidP="00E82652">
      <w:pPr>
        <w:pStyle w:val="a3"/>
      </w:pPr>
    </w:p>
    <w:p w:rsidR="000537E1" w:rsidRPr="00E82652" w:rsidRDefault="00B1379F" w:rsidP="00E82652">
      <w:pPr>
        <w:pStyle w:val="a9"/>
        <w:ind w:right="4676"/>
        <w:jc w:val="both"/>
        <w:rPr>
          <w:b/>
          <w:sz w:val="28"/>
          <w:szCs w:val="28"/>
        </w:rPr>
      </w:pPr>
      <w:r w:rsidRPr="00E82652">
        <w:rPr>
          <w:b/>
          <w:sz w:val="28"/>
          <w:szCs w:val="28"/>
        </w:rPr>
        <w:t>О</w:t>
      </w:r>
      <w:r w:rsidR="00DD5896" w:rsidRPr="00E82652">
        <w:rPr>
          <w:b/>
          <w:sz w:val="28"/>
          <w:szCs w:val="28"/>
        </w:rPr>
        <w:t xml:space="preserve">б утверждении Плана </w:t>
      </w:r>
      <w:r w:rsidR="000537E1" w:rsidRPr="00E82652">
        <w:rPr>
          <w:b/>
          <w:sz w:val="28"/>
          <w:szCs w:val="28"/>
        </w:rPr>
        <w:t>мероприятий, посвященных проведению</w:t>
      </w:r>
    </w:p>
    <w:p w:rsidR="000537E1" w:rsidRPr="00E82652" w:rsidRDefault="000537E1" w:rsidP="00E82652">
      <w:pPr>
        <w:pStyle w:val="a9"/>
        <w:ind w:right="4676"/>
        <w:jc w:val="both"/>
        <w:rPr>
          <w:b/>
          <w:sz w:val="28"/>
          <w:szCs w:val="28"/>
        </w:rPr>
      </w:pPr>
      <w:r w:rsidRPr="00E82652">
        <w:rPr>
          <w:b/>
          <w:sz w:val="28"/>
          <w:szCs w:val="28"/>
        </w:rPr>
        <w:t>Дн</w:t>
      </w:r>
      <w:r w:rsidR="003239CF" w:rsidRPr="00E82652">
        <w:rPr>
          <w:b/>
          <w:sz w:val="28"/>
          <w:szCs w:val="28"/>
        </w:rPr>
        <w:t>я</w:t>
      </w:r>
      <w:r w:rsidRPr="00E82652">
        <w:rPr>
          <w:b/>
          <w:sz w:val="28"/>
          <w:szCs w:val="28"/>
        </w:rPr>
        <w:t xml:space="preserve"> солидарности в борьбе с терроризмом на территории </w:t>
      </w:r>
      <w:r w:rsidR="00E82652" w:rsidRPr="00E82652">
        <w:rPr>
          <w:b/>
          <w:sz w:val="28"/>
          <w:szCs w:val="28"/>
        </w:rPr>
        <w:t>Муниципального образования Красноуфимский округ</w:t>
      </w:r>
    </w:p>
    <w:p w:rsidR="00B1379F" w:rsidRDefault="00B1379F" w:rsidP="000537E1">
      <w:pPr>
        <w:ind w:right="-31"/>
        <w:jc w:val="center"/>
        <w:rPr>
          <w:rFonts w:eastAsia="Calibri"/>
          <w:sz w:val="28"/>
          <w:szCs w:val="28"/>
          <w:lang w:eastAsia="en-US"/>
        </w:rPr>
      </w:pPr>
    </w:p>
    <w:p w:rsidR="005915AE" w:rsidRPr="00DD5896" w:rsidRDefault="005915AE" w:rsidP="000537E1">
      <w:pPr>
        <w:ind w:right="-31"/>
        <w:jc w:val="center"/>
        <w:rPr>
          <w:rFonts w:eastAsia="Calibri"/>
          <w:sz w:val="28"/>
          <w:szCs w:val="28"/>
          <w:lang w:eastAsia="en-US"/>
        </w:rPr>
      </w:pPr>
    </w:p>
    <w:p w:rsidR="00E82652" w:rsidRPr="007B359D" w:rsidRDefault="000537E1" w:rsidP="00E82652">
      <w:pPr>
        <w:ind w:firstLine="709"/>
        <w:jc w:val="both"/>
        <w:rPr>
          <w:sz w:val="28"/>
          <w:szCs w:val="28"/>
        </w:rPr>
      </w:pPr>
      <w:r w:rsidRPr="000537E1">
        <w:rPr>
          <w:spacing w:val="-1"/>
          <w:sz w:val="28"/>
          <w:szCs w:val="28"/>
        </w:rPr>
        <w:t xml:space="preserve">В соответствии с </w:t>
      </w:r>
      <w:r w:rsidRPr="000537E1">
        <w:rPr>
          <w:sz w:val="28"/>
          <w:szCs w:val="28"/>
        </w:rPr>
        <w:t>Комплексным планом противодействия идеологии терроризма в Российской Федерации на 201</w:t>
      </w:r>
      <w:r w:rsidR="0087052A">
        <w:rPr>
          <w:sz w:val="28"/>
          <w:szCs w:val="28"/>
        </w:rPr>
        <w:t>9</w:t>
      </w:r>
      <w:r w:rsidRPr="000537E1">
        <w:rPr>
          <w:sz w:val="28"/>
          <w:szCs w:val="28"/>
        </w:rPr>
        <w:t>–20</w:t>
      </w:r>
      <w:r w:rsidR="0087052A">
        <w:rPr>
          <w:sz w:val="28"/>
          <w:szCs w:val="28"/>
        </w:rPr>
        <w:t>24</w:t>
      </w:r>
      <w:r w:rsidRPr="000537E1">
        <w:rPr>
          <w:sz w:val="28"/>
          <w:szCs w:val="28"/>
        </w:rPr>
        <w:t xml:space="preserve"> годы, </w:t>
      </w:r>
      <w:r w:rsidR="0087052A" w:rsidRPr="0087052A">
        <w:rPr>
          <w:sz w:val="28"/>
          <w:szCs w:val="28"/>
        </w:rPr>
        <w:t>утвержденным Президентом Российской Федерации 28 декабря 2018 г. № Пр-2665</w:t>
      </w:r>
      <w:r w:rsidR="00B754C1">
        <w:rPr>
          <w:sz w:val="28"/>
          <w:szCs w:val="28"/>
        </w:rPr>
        <w:t>,</w:t>
      </w:r>
      <w:r w:rsidR="00DD5896" w:rsidRPr="0087052A">
        <w:rPr>
          <w:sz w:val="28"/>
          <w:szCs w:val="28"/>
        </w:rPr>
        <w:t xml:space="preserve"> </w:t>
      </w:r>
      <w:r w:rsidR="00E82652" w:rsidRPr="007B359D">
        <w:rPr>
          <w:sz w:val="28"/>
          <w:szCs w:val="28"/>
        </w:rPr>
        <w:t>руководствуясь ст. 26 Устава Муниципального образования Красноуфимский округ,</w:t>
      </w:r>
    </w:p>
    <w:p w:rsidR="00E82652" w:rsidRDefault="00E82652" w:rsidP="00E82652">
      <w:pPr>
        <w:spacing w:line="276" w:lineRule="auto"/>
        <w:ind w:firstLine="709"/>
        <w:jc w:val="both"/>
        <w:rPr>
          <w:sz w:val="28"/>
          <w:szCs w:val="28"/>
        </w:rPr>
      </w:pPr>
    </w:p>
    <w:p w:rsidR="00E82652" w:rsidRDefault="00E82652" w:rsidP="00E8265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5915AE" w:rsidRDefault="005915AE" w:rsidP="00E82652">
      <w:pPr>
        <w:spacing w:line="276" w:lineRule="auto"/>
        <w:jc w:val="both"/>
        <w:rPr>
          <w:b/>
          <w:sz w:val="28"/>
          <w:szCs w:val="28"/>
        </w:rPr>
      </w:pPr>
    </w:p>
    <w:p w:rsidR="00DD5896" w:rsidRPr="00E82652" w:rsidRDefault="005409F1" w:rsidP="00E826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5896" w:rsidRPr="00E82652">
        <w:rPr>
          <w:sz w:val="28"/>
          <w:szCs w:val="28"/>
        </w:rPr>
        <w:t xml:space="preserve">Утвердить </w:t>
      </w:r>
      <w:r w:rsidR="000537E1" w:rsidRPr="00E82652">
        <w:rPr>
          <w:sz w:val="28"/>
          <w:szCs w:val="28"/>
        </w:rPr>
        <w:t>План мероприятий, посвященных проведению Дн</w:t>
      </w:r>
      <w:r w:rsidR="003239CF" w:rsidRPr="00E82652">
        <w:rPr>
          <w:sz w:val="28"/>
          <w:szCs w:val="28"/>
        </w:rPr>
        <w:t>я</w:t>
      </w:r>
      <w:r w:rsidR="000537E1" w:rsidRPr="00E82652">
        <w:rPr>
          <w:sz w:val="28"/>
          <w:szCs w:val="28"/>
        </w:rPr>
        <w:t xml:space="preserve"> солидарности в борьбе с терроризмом на</w:t>
      </w:r>
      <w:r w:rsidR="00E82652" w:rsidRPr="00E82652">
        <w:rPr>
          <w:sz w:val="28"/>
          <w:szCs w:val="28"/>
        </w:rPr>
        <w:t xml:space="preserve"> территории Муниципального образования Красноуфимский округ </w:t>
      </w:r>
      <w:r w:rsidR="00DD5896" w:rsidRPr="00E82652">
        <w:rPr>
          <w:sz w:val="28"/>
          <w:szCs w:val="28"/>
        </w:rPr>
        <w:t>(прилагается).</w:t>
      </w:r>
    </w:p>
    <w:p w:rsidR="00B754C1" w:rsidRPr="00E82652" w:rsidRDefault="00E82652" w:rsidP="009D483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82652">
        <w:rPr>
          <w:sz w:val="28"/>
          <w:szCs w:val="28"/>
        </w:rPr>
        <w:t>2. Н</w:t>
      </w:r>
      <w:r w:rsidR="00B754C1" w:rsidRPr="00E82652">
        <w:rPr>
          <w:sz w:val="28"/>
          <w:szCs w:val="28"/>
        </w:rPr>
        <w:t xml:space="preserve">астоящее постановление разместить на официальном сайте </w:t>
      </w:r>
      <w:r w:rsidRPr="00E82652">
        <w:rPr>
          <w:sz w:val="28"/>
          <w:szCs w:val="28"/>
        </w:rPr>
        <w:t>Муниципального образования Красноуфимский округ</w:t>
      </w:r>
      <w:r w:rsidR="00B754C1" w:rsidRPr="00E82652">
        <w:rPr>
          <w:sz w:val="28"/>
          <w:szCs w:val="28"/>
        </w:rPr>
        <w:t>.</w:t>
      </w:r>
      <w:r w:rsidR="00B754C1" w:rsidRPr="00E82652">
        <w:rPr>
          <w:rFonts w:eastAsia="Calibri"/>
          <w:sz w:val="28"/>
          <w:szCs w:val="28"/>
          <w:lang w:eastAsia="en-US"/>
        </w:rPr>
        <w:t xml:space="preserve"> </w:t>
      </w:r>
    </w:p>
    <w:p w:rsidR="00B1379F" w:rsidRDefault="0069761B" w:rsidP="009D483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1379F" w:rsidRPr="00B1379F">
        <w:rPr>
          <w:rFonts w:eastAsia="Calibri"/>
          <w:sz w:val="28"/>
          <w:szCs w:val="28"/>
          <w:lang w:eastAsia="en-US"/>
        </w:rPr>
        <w:t xml:space="preserve">. </w:t>
      </w:r>
      <w:r w:rsidR="00B1379F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E82652">
        <w:rPr>
          <w:rFonts w:eastAsia="Calibri"/>
          <w:sz w:val="28"/>
          <w:szCs w:val="28"/>
          <w:lang w:eastAsia="en-US"/>
        </w:rPr>
        <w:t>возложить на заместителя главы Администрации МО Красноуфимский округ по общим вопросам Шандыбина Е.С.</w:t>
      </w:r>
    </w:p>
    <w:p w:rsidR="00B1379F" w:rsidRDefault="00B1379F" w:rsidP="00B1379F">
      <w:pPr>
        <w:jc w:val="both"/>
        <w:rPr>
          <w:sz w:val="28"/>
        </w:rPr>
      </w:pPr>
    </w:p>
    <w:p w:rsidR="005915AE" w:rsidRDefault="005915AE" w:rsidP="00B1379F">
      <w:pPr>
        <w:jc w:val="both"/>
        <w:rPr>
          <w:sz w:val="28"/>
        </w:rPr>
      </w:pPr>
    </w:p>
    <w:p w:rsidR="00E82652" w:rsidRDefault="00B1379F" w:rsidP="00E82652">
      <w:pPr>
        <w:jc w:val="both"/>
        <w:rPr>
          <w:bCs/>
          <w:sz w:val="28"/>
        </w:rPr>
      </w:pPr>
      <w:r>
        <w:rPr>
          <w:bCs/>
          <w:sz w:val="28"/>
        </w:rPr>
        <w:t xml:space="preserve">Глава </w:t>
      </w:r>
    </w:p>
    <w:p w:rsidR="00E82652" w:rsidRDefault="00E82652" w:rsidP="00E82652">
      <w:pPr>
        <w:jc w:val="both"/>
        <w:rPr>
          <w:bCs/>
          <w:sz w:val="28"/>
        </w:rPr>
      </w:pPr>
      <w:r>
        <w:rPr>
          <w:bCs/>
          <w:sz w:val="28"/>
        </w:rPr>
        <w:t xml:space="preserve">Муниципального образования </w:t>
      </w:r>
    </w:p>
    <w:p w:rsidR="00B1379F" w:rsidRDefault="00E82652" w:rsidP="00E82652">
      <w:pPr>
        <w:jc w:val="both"/>
        <w:rPr>
          <w:bCs/>
          <w:sz w:val="28"/>
        </w:rPr>
      </w:pPr>
      <w:proofErr w:type="spellStart"/>
      <w:r>
        <w:rPr>
          <w:bCs/>
          <w:sz w:val="28"/>
        </w:rPr>
        <w:t>Красноуфимский</w:t>
      </w:r>
      <w:proofErr w:type="spellEnd"/>
      <w:r>
        <w:rPr>
          <w:bCs/>
          <w:sz w:val="28"/>
        </w:rPr>
        <w:t xml:space="preserve"> округ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proofErr w:type="spellStart"/>
      <w:r>
        <w:rPr>
          <w:bCs/>
          <w:sz w:val="28"/>
        </w:rPr>
        <w:t>Ряписов</w:t>
      </w:r>
      <w:proofErr w:type="spellEnd"/>
      <w:r>
        <w:rPr>
          <w:bCs/>
          <w:sz w:val="28"/>
        </w:rPr>
        <w:t xml:space="preserve"> О.В.</w:t>
      </w:r>
    </w:p>
    <w:p w:rsidR="00515889" w:rsidRDefault="00515889" w:rsidP="00515889">
      <w:pPr>
        <w:tabs>
          <w:tab w:val="left" w:pos="6525"/>
        </w:tabs>
        <w:jc w:val="both"/>
        <w:rPr>
          <w:bCs/>
          <w:sz w:val="28"/>
        </w:rPr>
      </w:pPr>
    </w:p>
    <w:p w:rsidR="00E82652" w:rsidRDefault="00E82652" w:rsidP="00515889">
      <w:pPr>
        <w:tabs>
          <w:tab w:val="left" w:pos="6525"/>
        </w:tabs>
        <w:jc w:val="both"/>
        <w:rPr>
          <w:bCs/>
          <w:sz w:val="28"/>
        </w:rPr>
      </w:pPr>
    </w:p>
    <w:p w:rsidR="00E82652" w:rsidRDefault="00E82652" w:rsidP="00515889">
      <w:pPr>
        <w:tabs>
          <w:tab w:val="left" w:pos="6525"/>
        </w:tabs>
        <w:jc w:val="both"/>
        <w:rPr>
          <w:bCs/>
          <w:sz w:val="28"/>
        </w:rPr>
      </w:pPr>
    </w:p>
    <w:p w:rsidR="00F303B0" w:rsidRDefault="00F303B0" w:rsidP="00515889">
      <w:pPr>
        <w:tabs>
          <w:tab w:val="left" w:pos="6525"/>
        </w:tabs>
        <w:jc w:val="both"/>
        <w:rPr>
          <w:bCs/>
          <w:sz w:val="28"/>
        </w:rPr>
      </w:pPr>
    </w:p>
    <w:p w:rsidR="00E82652" w:rsidRPr="005915AE" w:rsidRDefault="00DC20F0" w:rsidP="00DC20F0">
      <w:pPr>
        <w:pStyle w:val="a9"/>
        <w:ind w:left="6096"/>
        <w:rPr>
          <w:sz w:val="28"/>
          <w:szCs w:val="28"/>
        </w:rPr>
      </w:pPr>
      <w:r w:rsidRPr="005915AE">
        <w:rPr>
          <w:sz w:val="28"/>
          <w:szCs w:val="28"/>
        </w:rPr>
        <w:lastRenderedPageBreak/>
        <w:t>Приложение</w:t>
      </w:r>
    </w:p>
    <w:p w:rsidR="00E82652" w:rsidRPr="005915AE" w:rsidRDefault="00DC20F0" w:rsidP="00DC20F0">
      <w:pPr>
        <w:pStyle w:val="a9"/>
        <w:ind w:left="6096"/>
        <w:rPr>
          <w:sz w:val="28"/>
          <w:szCs w:val="28"/>
        </w:rPr>
      </w:pPr>
      <w:r w:rsidRPr="005915AE">
        <w:rPr>
          <w:sz w:val="28"/>
          <w:szCs w:val="28"/>
        </w:rPr>
        <w:t>к постановлению</w:t>
      </w:r>
      <w:r w:rsidR="00E82652" w:rsidRPr="005915AE">
        <w:rPr>
          <w:sz w:val="28"/>
          <w:szCs w:val="28"/>
        </w:rPr>
        <w:t xml:space="preserve"> </w:t>
      </w:r>
      <w:r w:rsidRPr="005915AE">
        <w:rPr>
          <w:sz w:val="28"/>
          <w:szCs w:val="28"/>
        </w:rPr>
        <w:t>главы МО Красноуфимский округ</w:t>
      </w:r>
    </w:p>
    <w:p w:rsidR="00DC20F0" w:rsidRPr="005915AE" w:rsidRDefault="00DC20F0" w:rsidP="00DC20F0">
      <w:pPr>
        <w:pStyle w:val="a9"/>
        <w:ind w:left="6096"/>
        <w:rPr>
          <w:b/>
          <w:sz w:val="28"/>
          <w:szCs w:val="28"/>
        </w:rPr>
      </w:pPr>
      <w:r w:rsidRPr="005915AE">
        <w:rPr>
          <w:sz w:val="28"/>
          <w:szCs w:val="28"/>
        </w:rPr>
        <w:t xml:space="preserve">от </w:t>
      </w:r>
      <w:r w:rsidR="007E1383">
        <w:rPr>
          <w:sz w:val="28"/>
          <w:szCs w:val="28"/>
        </w:rPr>
        <w:t>28</w:t>
      </w:r>
      <w:r w:rsidRPr="005915AE">
        <w:rPr>
          <w:sz w:val="28"/>
          <w:szCs w:val="28"/>
        </w:rPr>
        <w:t xml:space="preserve"> августа 201</w:t>
      </w:r>
      <w:r w:rsidR="00F303B0">
        <w:rPr>
          <w:sz w:val="28"/>
          <w:szCs w:val="28"/>
        </w:rPr>
        <w:t>9</w:t>
      </w:r>
      <w:r w:rsidRPr="005915AE">
        <w:rPr>
          <w:sz w:val="28"/>
          <w:szCs w:val="28"/>
        </w:rPr>
        <w:t xml:space="preserve"> г. № </w:t>
      </w:r>
      <w:r w:rsidR="007E1383">
        <w:rPr>
          <w:sz w:val="28"/>
          <w:szCs w:val="28"/>
        </w:rPr>
        <w:t>61</w:t>
      </w:r>
      <w:bookmarkStart w:id="0" w:name="_GoBack"/>
      <w:bookmarkEnd w:id="0"/>
    </w:p>
    <w:p w:rsidR="00E82652" w:rsidRDefault="00E82652" w:rsidP="00E82652"/>
    <w:p w:rsidR="00F303B0" w:rsidRPr="00F303B0" w:rsidRDefault="00F303B0" w:rsidP="00F303B0">
      <w:pPr>
        <w:pStyle w:val="a9"/>
        <w:jc w:val="center"/>
        <w:rPr>
          <w:b/>
          <w:sz w:val="28"/>
          <w:szCs w:val="28"/>
        </w:rPr>
      </w:pPr>
      <w:r w:rsidRPr="00F303B0">
        <w:rPr>
          <w:b/>
          <w:sz w:val="28"/>
          <w:szCs w:val="28"/>
        </w:rPr>
        <w:t>План мероприятий, посвященных проведению</w:t>
      </w:r>
    </w:p>
    <w:p w:rsidR="00F303B0" w:rsidRPr="00F303B0" w:rsidRDefault="00F303B0" w:rsidP="00F303B0">
      <w:pPr>
        <w:pStyle w:val="a9"/>
        <w:jc w:val="center"/>
        <w:rPr>
          <w:b/>
          <w:sz w:val="28"/>
          <w:szCs w:val="28"/>
        </w:rPr>
      </w:pPr>
      <w:r w:rsidRPr="00F303B0">
        <w:rPr>
          <w:b/>
          <w:sz w:val="28"/>
          <w:szCs w:val="28"/>
        </w:rPr>
        <w:t>Дню солидарности в борьбе с терроризмом на территории Муниципального образования Красноуфимский округ в 2019 году</w:t>
      </w:r>
    </w:p>
    <w:p w:rsidR="00F303B0" w:rsidRPr="00F303B0" w:rsidRDefault="00F303B0" w:rsidP="00F303B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1"/>
        <w:gridCol w:w="1356"/>
        <w:gridCol w:w="3066"/>
        <w:gridCol w:w="2408"/>
      </w:tblGrid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rPr>
                <w:b/>
                <w:lang w:val="en-US"/>
              </w:rPr>
              <w:t>Структурное</w:t>
            </w:r>
            <w:proofErr w:type="spellEnd"/>
            <w:r w:rsidRPr="00F303B0">
              <w:rPr>
                <w:b/>
                <w:lang w:val="en-US"/>
              </w:rPr>
              <w:t xml:space="preserve"> </w:t>
            </w:r>
            <w:proofErr w:type="spellStart"/>
            <w:r w:rsidRPr="00F303B0">
              <w:rPr>
                <w:b/>
                <w:lang w:val="en-US"/>
              </w:rPr>
              <w:t>подразделение</w:t>
            </w:r>
            <w:proofErr w:type="spellEnd"/>
          </w:p>
        </w:tc>
        <w:tc>
          <w:tcPr>
            <w:tcW w:w="1356" w:type="dxa"/>
          </w:tcPr>
          <w:p w:rsidR="00F303B0" w:rsidRPr="00F303B0" w:rsidRDefault="00F303B0" w:rsidP="00F303B0">
            <w:proofErr w:type="spellStart"/>
            <w:r w:rsidRPr="00F303B0">
              <w:rPr>
                <w:b/>
                <w:lang w:val="en-US"/>
              </w:rPr>
              <w:t>Дата</w:t>
            </w:r>
            <w:proofErr w:type="spellEnd"/>
          </w:p>
        </w:tc>
        <w:tc>
          <w:tcPr>
            <w:tcW w:w="3066" w:type="dxa"/>
          </w:tcPr>
          <w:p w:rsidR="00F303B0" w:rsidRPr="00F303B0" w:rsidRDefault="00F303B0" w:rsidP="00F303B0">
            <w:proofErr w:type="spellStart"/>
            <w:r w:rsidRPr="00F303B0">
              <w:rPr>
                <w:b/>
                <w:lang w:val="en-US"/>
              </w:rPr>
              <w:t>Мероприятие</w:t>
            </w:r>
            <w:proofErr w:type="spellEnd"/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rPr>
                <w:b/>
                <w:lang w:val="en-US"/>
              </w:rPr>
              <w:t>Место</w:t>
            </w:r>
            <w:proofErr w:type="spellEnd"/>
            <w:r w:rsidRPr="00F303B0">
              <w:rPr>
                <w:b/>
                <w:lang w:val="en-US"/>
              </w:rPr>
              <w:t xml:space="preserve"> </w:t>
            </w:r>
            <w:proofErr w:type="spellStart"/>
            <w:r w:rsidRPr="00F303B0">
              <w:rPr>
                <w:b/>
                <w:lang w:val="en-US"/>
              </w:rPr>
              <w:t>проведения</w:t>
            </w:r>
            <w:proofErr w:type="spellEnd"/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r w:rsidRPr="00F303B0">
              <w:t>Александровский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01.09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стенд «Осторожно терроризм»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Александровский СК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«Мы против террора» с распространением памяток «Противодействие терроризму»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Александровский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r w:rsidRPr="00F303B0">
              <w:t>Бобровский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«Трагедия в Беслане» с презентацией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Бобровский СК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Стенд «Мы против терроризма»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Бобровский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Большетурышский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31.08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Лекция «Наш мир без терроризма»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Большетурышский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02.09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Книжная выставка «Моя Россия – без терроризма»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Большетурышский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28.08 – 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«Дерево мира»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Большетурышский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Верхнебаякский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Познавательная программа «Скажем терроризму нет!»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Верхнебаякский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Верхнебугалышский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02.09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Час памяти «Нам нужно помнить этот день»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Бугалышская</w:t>
            </w:r>
            <w:proofErr w:type="spellEnd"/>
            <w:r w:rsidRPr="00F303B0">
              <w:t xml:space="preserve"> СОШ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Верхнеиргинский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07.09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Урок нравственности «Поговорим о доброте и жестокости»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Верхнеиргинский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Голенищевский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Круглый стол «Мы против террора»</w:t>
            </w:r>
          </w:p>
        </w:tc>
        <w:tc>
          <w:tcPr>
            <w:tcW w:w="2408" w:type="dxa"/>
          </w:tcPr>
          <w:p w:rsidR="00F303B0" w:rsidRPr="00F303B0" w:rsidRDefault="00F303B0" w:rsidP="00F303B0"/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стенд «Как вести себя в экстренных ситуациях»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На территории д.Голенищево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Дегтярский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Познавательная беседа «Дети Беслана»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Дегтярский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r w:rsidRPr="00F303B0">
              <w:t>Калиновский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 xml:space="preserve">Акция «Нет терроризму», конкурс рисунков на асфальте «Счастливое детство»  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Калиновский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Ключиковский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«Мы против терроризма»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На территории с.Ключики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Криулинский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«Россия против террора»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Криулинский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r w:rsidRPr="00F303B0">
              <w:t>Крыловский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04.09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 xml:space="preserve">Информационно-просветительская программа «Дню памяти </w:t>
            </w:r>
            <w:r w:rsidRPr="00F303B0">
              <w:lastRenderedPageBreak/>
              <w:t>жертв Беслана посвящается…»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lastRenderedPageBreak/>
              <w:t>Крыловский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lastRenderedPageBreak/>
              <w:t>Марийключиковский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«Мы помним Беслан…»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Марийключиковский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Мариустьмашский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«Мы против террора»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Усть-Машская</w:t>
            </w:r>
            <w:proofErr w:type="spellEnd"/>
            <w:r w:rsidRPr="00F303B0">
              <w:t xml:space="preserve"> ООШ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Натальинский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02.09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Кинолекторий «Терроризм. Я предупреждён»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Натальинский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Нижнеиргинский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06.09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Стенд «Скажем нет терроризму» с беседой.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Нижнеиргинский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Новобугалышский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07.09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«Беслан»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Новобугалышский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Новосельский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 xml:space="preserve">Акция «Дерево мира» для детей 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Новосельский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Буклеты «Что бы завтра наступило»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 xml:space="preserve">На территории </w:t>
            </w:r>
            <w:r w:rsidRPr="00F303B0">
              <w:br/>
              <w:t>д. Новое село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r w:rsidRPr="00F303B0">
              <w:t>Озерский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18.09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Информационно-познавательная программа «Терроризм без масок»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Озерский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Подгорновский</w:t>
            </w:r>
            <w:proofErr w:type="spellEnd"/>
            <w:r w:rsidRPr="00F303B0">
              <w:t xml:space="preserve"> КСК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«Дерево мира»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Подгорновский</w:t>
            </w:r>
            <w:proofErr w:type="spellEnd"/>
            <w:r w:rsidRPr="00F303B0">
              <w:t xml:space="preserve"> КСК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Рахмангуловский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час «День солидарности в борьбе с терроризмом»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Рахмангуловский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Русскотурышский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01.09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час «Мы хотим в мире жить»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Русскотурышский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01.09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Конкурс рисунков «Миру мир – не надо войны»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Русскотурышский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Русскоустьмашский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«Дети Беслана»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Усть-Машская</w:t>
            </w:r>
            <w:proofErr w:type="spellEnd"/>
            <w:r w:rsidRPr="00F303B0">
              <w:t xml:space="preserve"> ООШ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Саранинский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Вечер памяти жертв в Беслане «Я хочу жить счастливо»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Саранинский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Саргаинский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«Дети Беслана»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Саргаинский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«Мы помним этот день» (запуск белых шаров в небо)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Саргаинский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Сарсинский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«Вспомним Беслан» с раздачей буклетов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 xml:space="preserve">На территории </w:t>
            </w:r>
            <w:proofErr w:type="spellStart"/>
            <w:r w:rsidRPr="00F303B0">
              <w:t>с.Сарсы</w:t>
            </w:r>
            <w:proofErr w:type="spellEnd"/>
            <w:r w:rsidRPr="00F303B0">
              <w:t xml:space="preserve"> Вторые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Среднебугалышский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Конкурс рисунков «Имя памяти – Беслан»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Среднебугалышский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Сызгинский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Профилактическая беседа «Скажем терроризму нет»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Сызгинский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Тавринский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04.09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Познавательная программа «Скажем терроризму нет»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Тавринский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r w:rsidRPr="00F303B0">
              <w:t>Тат-</w:t>
            </w:r>
            <w:proofErr w:type="spellStart"/>
            <w:r w:rsidRPr="00F303B0">
              <w:t>Еманзельгинский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«Дерево мира», раздача листовок.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 xml:space="preserve">На территории </w:t>
            </w:r>
            <w:proofErr w:type="spellStart"/>
            <w:r w:rsidRPr="00F303B0">
              <w:t>д.Тат-Еманзельга</w:t>
            </w:r>
            <w:proofErr w:type="spellEnd"/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«Мы помним тебя Беслан»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Тат-</w:t>
            </w:r>
            <w:proofErr w:type="spellStart"/>
            <w:r w:rsidRPr="00F303B0">
              <w:t>Еманзельгинский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Усть-Баякский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03.09.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«Памяти жертв Беслана»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 xml:space="preserve">На территории </w:t>
            </w:r>
            <w:proofErr w:type="spellStart"/>
            <w:r w:rsidRPr="00F303B0">
              <w:t>д.Усть-Баяк</w:t>
            </w:r>
            <w:proofErr w:type="spellEnd"/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Усть-Бугалышский</w:t>
            </w:r>
            <w:proofErr w:type="spellEnd"/>
            <w:r w:rsidRPr="00F303B0">
              <w:t xml:space="preserve">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час с показом видеоролика «Беслан»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Усть-Бугалышский</w:t>
            </w:r>
            <w:proofErr w:type="spellEnd"/>
            <w:r w:rsidRPr="00F303B0">
              <w:t xml:space="preserve">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Чатлыковский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Выставка одного события «Жертвы террора - дети»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Чатлыковский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proofErr w:type="spellStart"/>
            <w:r w:rsidRPr="00F303B0">
              <w:t>Информ</w:t>
            </w:r>
            <w:proofErr w:type="spellEnd"/>
            <w:r w:rsidRPr="00F303B0">
              <w:t>-рассылка в соц. сетях «Осторожно терроризм»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 xml:space="preserve">Село </w:t>
            </w:r>
            <w:proofErr w:type="spellStart"/>
            <w:r w:rsidRPr="00F303B0">
              <w:t>Чатлык</w:t>
            </w:r>
            <w:proofErr w:type="spellEnd"/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04.09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«Вместе против террора»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Чатлыковский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proofErr w:type="spellStart"/>
            <w:r w:rsidRPr="00F303B0">
              <w:t>Чувашковский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Информационный стенд «Должны смеяться дети и в мирном мире жить»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Чувашковский</w:t>
            </w:r>
            <w:proofErr w:type="spellEnd"/>
            <w:r w:rsidRPr="00F303B0">
              <w:t xml:space="preserve"> СДК</w:t>
            </w:r>
          </w:p>
        </w:tc>
      </w:tr>
      <w:tr w:rsidR="00F303B0" w:rsidRPr="00F303B0" w:rsidTr="00006907">
        <w:tc>
          <w:tcPr>
            <w:tcW w:w="2741" w:type="dxa"/>
          </w:tcPr>
          <w:p w:rsidR="00F303B0" w:rsidRPr="00F303B0" w:rsidRDefault="00F303B0" w:rsidP="00F303B0">
            <w:r w:rsidRPr="00F303B0">
              <w:t>Шиловский СК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Беседа «Террору скажем – нет»</w:t>
            </w:r>
          </w:p>
        </w:tc>
        <w:tc>
          <w:tcPr>
            <w:tcW w:w="2408" w:type="dxa"/>
          </w:tcPr>
          <w:p w:rsidR="00F303B0" w:rsidRPr="00F303B0" w:rsidRDefault="00F303B0" w:rsidP="00F303B0">
            <w:r w:rsidRPr="00F303B0">
              <w:t>Шиловский СК</w:t>
            </w:r>
          </w:p>
        </w:tc>
      </w:tr>
      <w:tr w:rsidR="00F303B0" w:rsidRPr="00F303B0" w:rsidTr="00006907">
        <w:tc>
          <w:tcPr>
            <w:tcW w:w="2741" w:type="dxa"/>
            <w:vMerge w:val="restart"/>
          </w:tcPr>
          <w:p w:rsidR="00F303B0" w:rsidRPr="00F303B0" w:rsidRDefault="00F303B0" w:rsidP="00F303B0">
            <w:proofErr w:type="spellStart"/>
            <w:r w:rsidRPr="00F303B0">
              <w:t>Ювинский</w:t>
            </w:r>
            <w:proofErr w:type="spellEnd"/>
            <w:r w:rsidRPr="00F303B0">
              <w:t xml:space="preserve"> СДК</w:t>
            </w:r>
          </w:p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Час памяти «Помним Беслан» с просмотром презентации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Ювинская</w:t>
            </w:r>
            <w:proofErr w:type="spellEnd"/>
            <w:r w:rsidRPr="00F303B0">
              <w:t xml:space="preserve"> СОШ </w:t>
            </w:r>
          </w:p>
        </w:tc>
      </w:tr>
      <w:tr w:rsidR="00F303B0" w:rsidRPr="00F303B0" w:rsidTr="00006907">
        <w:tc>
          <w:tcPr>
            <w:tcW w:w="2741" w:type="dxa"/>
            <w:vMerge/>
          </w:tcPr>
          <w:p w:rsidR="00F303B0" w:rsidRPr="00F303B0" w:rsidRDefault="00F303B0" w:rsidP="00F303B0"/>
        </w:tc>
        <w:tc>
          <w:tcPr>
            <w:tcW w:w="1356" w:type="dxa"/>
          </w:tcPr>
          <w:p w:rsidR="00F303B0" w:rsidRPr="00F303B0" w:rsidRDefault="00F303B0" w:rsidP="00F303B0">
            <w:r w:rsidRPr="00F303B0">
              <w:t>03.09</w:t>
            </w:r>
          </w:p>
        </w:tc>
        <w:tc>
          <w:tcPr>
            <w:tcW w:w="3066" w:type="dxa"/>
          </w:tcPr>
          <w:p w:rsidR="00F303B0" w:rsidRPr="00F303B0" w:rsidRDefault="00F303B0" w:rsidP="00F303B0">
            <w:r w:rsidRPr="00F303B0">
              <w:t>Акция «День памяти жертв Беслана» (запуск белых шаров в небо)</w:t>
            </w:r>
          </w:p>
        </w:tc>
        <w:tc>
          <w:tcPr>
            <w:tcW w:w="2408" w:type="dxa"/>
          </w:tcPr>
          <w:p w:rsidR="00F303B0" w:rsidRPr="00F303B0" w:rsidRDefault="00F303B0" w:rsidP="00F303B0">
            <w:proofErr w:type="spellStart"/>
            <w:r w:rsidRPr="00F303B0">
              <w:t>Ювинская</w:t>
            </w:r>
            <w:proofErr w:type="spellEnd"/>
            <w:r w:rsidRPr="00F303B0">
              <w:t xml:space="preserve"> СОШ</w:t>
            </w:r>
          </w:p>
        </w:tc>
      </w:tr>
    </w:tbl>
    <w:p w:rsidR="00E82652" w:rsidRDefault="00E82652" w:rsidP="00E82652"/>
    <w:p w:rsidR="00E82652" w:rsidRDefault="00E82652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5915AE" w:rsidRDefault="005915AE" w:rsidP="00E82652"/>
    <w:p w:rsidR="00E82652" w:rsidRDefault="00E82652" w:rsidP="00E82652">
      <w:pPr>
        <w:ind w:left="-295" w:firstLine="354"/>
        <w:rPr>
          <w:sz w:val="28"/>
        </w:rPr>
      </w:pPr>
    </w:p>
    <w:p w:rsidR="00E82652" w:rsidRDefault="00E82652" w:rsidP="00E82652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2660"/>
        <w:gridCol w:w="2154"/>
      </w:tblGrid>
      <w:tr w:rsidR="00E82652" w:rsidTr="000E3315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tabs>
                <w:tab w:val="center" w:pos="2298"/>
              </w:tabs>
              <w:jc w:val="left"/>
            </w:pPr>
            <w:r>
              <w:tab/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E82652" w:rsidTr="000E3315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E82652" w:rsidTr="000E3315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F303B0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 xml:space="preserve">Т.Н. </w:t>
            </w:r>
            <w:proofErr w:type="spellStart"/>
            <w:r>
              <w:rPr>
                <w:sz w:val="24"/>
              </w:rPr>
              <w:t>Микаева</w:t>
            </w:r>
            <w:proofErr w:type="spellEnd"/>
          </w:p>
        </w:tc>
      </w:tr>
      <w:tr w:rsidR="00E82652" w:rsidTr="00DC20F0">
        <w:trPr>
          <w:trHeight w:val="323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E82652" w:rsidTr="000E3315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E82652" w:rsidTr="000E3315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52" w:rsidRDefault="00E82652" w:rsidP="000E3315">
            <w:pPr>
              <w:pStyle w:val="aa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E82652" w:rsidRDefault="00E82652" w:rsidP="000E3315">
            <w:pPr>
              <w:pStyle w:val="aa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52" w:rsidRDefault="00E82652" w:rsidP="000E3315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F303B0" w:rsidRDefault="00F303B0" w:rsidP="000E3315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Отдел ГО и ЧС - 1</w:t>
            </w:r>
          </w:p>
          <w:p w:rsidR="00DC20F0" w:rsidRDefault="00DC20F0" w:rsidP="000E3315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Отдел Культуры – 1.</w:t>
            </w:r>
          </w:p>
        </w:tc>
      </w:tr>
    </w:tbl>
    <w:p w:rsidR="00E82652" w:rsidRDefault="00E82652" w:rsidP="00E82652">
      <w:pPr>
        <w:ind w:left="-295" w:firstLine="354"/>
        <w:rPr>
          <w:bCs/>
        </w:rPr>
      </w:pPr>
    </w:p>
    <w:p w:rsidR="00E82652" w:rsidRPr="000C4687" w:rsidRDefault="00E82652" w:rsidP="00E82652"/>
    <w:p w:rsidR="00E82652" w:rsidRDefault="00E82652" w:rsidP="00515889">
      <w:pPr>
        <w:tabs>
          <w:tab w:val="left" w:pos="6525"/>
        </w:tabs>
        <w:jc w:val="both"/>
        <w:rPr>
          <w:bCs/>
          <w:sz w:val="28"/>
        </w:rPr>
      </w:pPr>
    </w:p>
    <w:p w:rsidR="00E82652" w:rsidRDefault="00E82652" w:rsidP="00515889">
      <w:pPr>
        <w:tabs>
          <w:tab w:val="left" w:pos="6525"/>
        </w:tabs>
        <w:jc w:val="both"/>
        <w:rPr>
          <w:bCs/>
          <w:sz w:val="28"/>
        </w:rPr>
      </w:pPr>
    </w:p>
    <w:sectPr w:rsidR="00E82652" w:rsidSect="006E6EC3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D0E"/>
    <w:multiLevelType w:val="hybridMultilevel"/>
    <w:tmpl w:val="0D32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83BDA"/>
    <w:multiLevelType w:val="hybridMultilevel"/>
    <w:tmpl w:val="A3849636"/>
    <w:lvl w:ilvl="0" w:tplc="C76277F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F70"/>
    <w:multiLevelType w:val="hybridMultilevel"/>
    <w:tmpl w:val="62908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74B1D"/>
    <w:multiLevelType w:val="hybridMultilevel"/>
    <w:tmpl w:val="DCAC36E0"/>
    <w:lvl w:ilvl="0" w:tplc="3344139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77E1EF3"/>
    <w:multiLevelType w:val="hybridMultilevel"/>
    <w:tmpl w:val="0E1ED350"/>
    <w:lvl w:ilvl="0" w:tplc="2702BB44">
      <w:start w:val="1"/>
      <w:numFmt w:val="decimal"/>
      <w:lvlText w:val="%1."/>
      <w:lvlJc w:val="left"/>
      <w:pPr>
        <w:ind w:left="1695" w:hanging="975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752333"/>
    <w:multiLevelType w:val="hybridMultilevel"/>
    <w:tmpl w:val="4628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199E"/>
    <w:multiLevelType w:val="hybridMultilevel"/>
    <w:tmpl w:val="D86C4DF8"/>
    <w:lvl w:ilvl="0" w:tplc="EB68A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AE2B4B"/>
    <w:multiLevelType w:val="hybridMultilevel"/>
    <w:tmpl w:val="E4DC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154D6"/>
    <w:multiLevelType w:val="multilevel"/>
    <w:tmpl w:val="875C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C7B6B30"/>
    <w:multiLevelType w:val="hybridMultilevel"/>
    <w:tmpl w:val="7FD20790"/>
    <w:lvl w:ilvl="0" w:tplc="7A6C24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02EF8"/>
    <w:rsid w:val="00002EF8"/>
    <w:rsid w:val="000537E1"/>
    <w:rsid w:val="000A10D7"/>
    <w:rsid w:val="000C6287"/>
    <w:rsid w:val="001125B3"/>
    <w:rsid w:val="00132C4D"/>
    <w:rsid w:val="00133197"/>
    <w:rsid w:val="00160382"/>
    <w:rsid w:val="0016153C"/>
    <w:rsid w:val="001B2ED9"/>
    <w:rsid w:val="001D1973"/>
    <w:rsid w:val="002043D6"/>
    <w:rsid w:val="00211BD1"/>
    <w:rsid w:val="0025574A"/>
    <w:rsid w:val="002645D2"/>
    <w:rsid w:val="003239CF"/>
    <w:rsid w:val="003A343E"/>
    <w:rsid w:val="003A431E"/>
    <w:rsid w:val="003A5AD0"/>
    <w:rsid w:val="00402734"/>
    <w:rsid w:val="00403CC1"/>
    <w:rsid w:val="00423B68"/>
    <w:rsid w:val="00444C5D"/>
    <w:rsid w:val="00456E9E"/>
    <w:rsid w:val="00515889"/>
    <w:rsid w:val="005409F1"/>
    <w:rsid w:val="005915AE"/>
    <w:rsid w:val="00611175"/>
    <w:rsid w:val="0061556A"/>
    <w:rsid w:val="00615A0C"/>
    <w:rsid w:val="006600E7"/>
    <w:rsid w:val="0069761B"/>
    <w:rsid w:val="006E6EC3"/>
    <w:rsid w:val="00754FAB"/>
    <w:rsid w:val="00764869"/>
    <w:rsid w:val="007E1383"/>
    <w:rsid w:val="0087052A"/>
    <w:rsid w:val="00885148"/>
    <w:rsid w:val="008A2CFA"/>
    <w:rsid w:val="009610E7"/>
    <w:rsid w:val="009C6E8B"/>
    <w:rsid w:val="009D4833"/>
    <w:rsid w:val="00A06AF3"/>
    <w:rsid w:val="00A1408E"/>
    <w:rsid w:val="00A6720D"/>
    <w:rsid w:val="00B1379F"/>
    <w:rsid w:val="00B63A4E"/>
    <w:rsid w:val="00B754C1"/>
    <w:rsid w:val="00B86684"/>
    <w:rsid w:val="00BA08A1"/>
    <w:rsid w:val="00BE088B"/>
    <w:rsid w:val="00BE4B77"/>
    <w:rsid w:val="00BE7012"/>
    <w:rsid w:val="00BF1BD4"/>
    <w:rsid w:val="00C027AC"/>
    <w:rsid w:val="00C25820"/>
    <w:rsid w:val="00C35E6F"/>
    <w:rsid w:val="00C84EBC"/>
    <w:rsid w:val="00CB5F3B"/>
    <w:rsid w:val="00CF7354"/>
    <w:rsid w:val="00D42E9E"/>
    <w:rsid w:val="00D70696"/>
    <w:rsid w:val="00D72059"/>
    <w:rsid w:val="00D86194"/>
    <w:rsid w:val="00DB3610"/>
    <w:rsid w:val="00DC20F0"/>
    <w:rsid w:val="00DD5896"/>
    <w:rsid w:val="00E82652"/>
    <w:rsid w:val="00EE1C4D"/>
    <w:rsid w:val="00EF7E29"/>
    <w:rsid w:val="00F05C6A"/>
    <w:rsid w:val="00F303B0"/>
    <w:rsid w:val="00F645B5"/>
    <w:rsid w:val="00F6762F"/>
    <w:rsid w:val="00F86C35"/>
    <w:rsid w:val="00FA2582"/>
    <w:rsid w:val="00FD4152"/>
    <w:rsid w:val="00FE0F49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AA93D"/>
  <w15:docId w15:val="{6FEE9981-86D8-458F-9E57-0D462DE1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2EF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2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2EF8"/>
    <w:pPr>
      <w:jc w:val="center"/>
    </w:pPr>
    <w:rPr>
      <w:b/>
      <w:bCs/>
    </w:rPr>
  </w:style>
  <w:style w:type="paragraph" w:customStyle="1" w:styleId="11">
    <w:name w:val="Знак Знак1 Знак Знак Знак Знак Знак Знак Знак"/>
    <w:basedOn w:val="a"/>
    <w:rsid w:val="00002EF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76486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7648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64869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1379F"/>
    <w:rPr>
      <w:color w:val="0000FF"/>
      <w:u w:val="single"/>
    </w:rPr>
  </w:style>
  <w:style w:type="table" w:styleId="a8">
    <w:name w:val="Table Grid"/>
    <w:basedOn w:val="a1"/>
    <w:uiPriority w:val="59"/>
    <w:rsid w:val="006E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4833"/>
    <w:rPr>
      <w:sz w:val="24"/>
      <w:szCs w:val="24"/>
    </w:rPr>
  </w:style>
  <w:style w:type="paragraph" w:customStyle="1" w:styleId="12">
    <w:name w:val="Без интервала1"/>
    <w:rsid w:val="00E8265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2652"/>
    <w:rPr>
      <w:b/>
      <w:bCs/>
      <w:sz w:val="24"/>
      <w:szCs w:val="24"/>
    </w:rPr>
  </w:style>
  <w:style w:type="paragraph" w:styleId="aa">
    <w:name w:val="Body Text"/>
    <w:basedOn w:val="a"/>
    <w:link w:val="ab"/>
    <w:rsid w:val="00E82652"/>
    <w:pPr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E826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5751</CharactersWithSpaces>
  <SharedDoc>false</SharedDoc>
  <HLinks>
    <vt:vector size="30" baseType="variant">
      <vt:variant>
        <vt:i4>7733345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consultantplus://offline/ref=6407E931E1B2AEDF63CDC0F507ADA164F5ED5A82E33D0B9EFC2133468F87DED00ED1C191221BBF23BD7A0B30D830H</vt:lpwstr>
      </vt:variant>
      <vt:variant>
        <vt:lpwstr/>
      </vt:variant>
      <vt:variant>
        <vt:i4>1376257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consultantplus://offline/ref=6407E931E1B2AEDF63CDDEF811C1FF6EF6EE038AE96F57CFF3293BD134H</vt:lpwstr>
      </vt:variant>
      <vt:variant>
        <vt:lpwstr/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consultantplus://offline/ref=08629422D6CCD221209EF7996C977C37DD0A6C341533E7BC956C8AB618A0068C4B489C877CD42EEB431016124Da6G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consultantplus://offline/ref=08629422D6CCD221209EF7996C977C37DD0A6C341534E1B197618AB618A0068C4B44a8G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consultantplus://offline/ref=08629422D6CCD221209EE9947AFB223DDD073731143EEAE2CF318CE1474Fa0G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2019-08-28T10:58:00Z</cp:lastPrinted>
  <dcterms:created xsi:type="dcterms:W3CDTF">2019-08-28T10:11:00Z</dcterms:created>
  <dcterms:modified xsi:type="dcterms:W3CDTF">2019-08-29T10:03:00Z</dcterms:modified>
</cp:coreProperties>
</file>